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67103" w14:textId="77777777" w:rsidR="00721C51" w:rsidRPr="004331D1" w:rsidRDefault="00721C51" w:rsidP="00721C51">
      <w:pPr>
        <w:ind w:right="-1170"/>
        <w:rPr>
          <w:rFonts w:hint="eastAsia"/>
          <w:b/>
        </w:rPr>
      </w:pPr>
      <w:bookmarkStart w:id="0" w:name="_GoBack"/>
      <w:bookmarkEnd w:id="0"/>
      <w:r w:rsidRPr="00AC7D05">
        <w:rPr>
          <w:b/>
          <w:sz w:val="28"/>
          <w:szCs w:val="28"/>
        </w:rPr>
        <w:t xml:space="preserve">NEWS </w:t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 w:rsidRPr="00AC7D0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 w:rsidRPr="004331D1">
        <w:t>February 3, 2015</w:t>
      </w:r>
    </w:p>
    <w:p w14:paraId="6A3A4C97" w14:textId="77777777" w:rsidR="00721C51" w:rsidRPr="003F5C94" w:rsidRDefault="00721C51" w:rsidP="00721C51">
      <w:pPr>
        <w:jc w:val="center"/>
        <w:rPr>
          <w:rFonts w:hint="eastAsia"/>
          <w:b/>
          <w:sz w:val="32"/>
          <w:szCs w:val="32"/>
        </w:rPr>
      </w:pPr>
      <w:r w:rsidRPr="003F5C94">
        <w:rPr>
          <w:b/>
          <w:sz w:val="32"/>
          <w:szCs w:val="32"/>
        </w:rPr>
        <w:t>MEDIA ADVISORY</w:t>
      </w:r>
    </w:p>
    <w:p w14:paraId="59992827" w14:textId="77777777" w:rsidR="00721C51" w:rsidRPr="003F5C94" w:rsidRDefault="00721C51" w:rsidP="00721C51">
      <w:pPr>
        <w:jc w:val="center"/>
        <w:rPr>
          <w:rFonts w:hint="eastAsia"/>
          <w:b/>
          <w:i/>
        </w:rPr>
      </w:pPr>
    </w:p>
    <w:p w14:paraId="63A63E33" w14:textId="77777777" w:rsidR="004331D1" w:rsidRDefault="00721C51" w:rsidP="00721C51">
      <w:pPr>
        <w:jc w:val="center"/>
        <w:rPr>
          <w:rFonts w:hint="eastAsia"/>
          <w:b/>
          <w:i/>
          <w:sz w:val="22"/>
          <w:szCs w:val="22"/>
        </w:rPr>
      </w:pPr>
      <w:r w:rsidRPr="004331D1">
        <w:rPr>
          <w:b/>
          <w:i/>
          <w:sz w:val="22"/>
          <w:szCs w:val="22"/>
        </w:rPr>
        <w:t>JNP Project Opens Official Headquarters in Annapolis, MD</w:t>
      </w:r>
      <w:r w:rsidR="004331D1" w:rsidRPr="004331D1">
        <w:rPr>
          <w:b/>
          <w:i/>
          <w:sz w:val="22"/>
          <w:szCs w:val="22"/>
        </w:rPr>
        <w:t xml:space="preserve"> with February 17</w:t>
      </w:r>
      <w:r w:rsidR="004331D1" w:rsidRPr="004331D1">
        <w:rPr>
          <w:b/>
          <w:i/>
          <w:sz w:val="22"/>
          <w:szCs w:val="22"/>
          <w:vertAlign w:val="superscript"/>
        </w:rPr>
        <w:t>th</w:t>
      </w:r>
      <w:r w:rsidR="004331D1" w:rsidRPr="004331D1">
        <w:rPr>
          <w:b/>
          <w:i/>
          <w:sz w:val="22"/>
          <w:szCs w:val="22"/>
        </w:rPr>
        <w:t xml:space="preserve"> </w:t>
      </w:r>
    </w:p>
    <w:p w14:paraId="7BAD2927" w14:textId="77777777" w:rsidR="00721C51" w:rsidRPr="004331D1" w:rsidRDefault="004331D1" w:rsidP="00721C51">
      <w:pPr>
        <w:jc w:val="center"/>
        <w:rPr>
          <w:rFonts w:hint="eastAsia"/>
          <w:b/>
          <w:i/>
          <w:sz w:val="22"/>
          <w:szCs w:val="22"/>
        </w:rPr>
      </w:pPr>
      <w:r w:rsidRPr="004331D1">
        <w:rPr>
          <w:b/>
          <w:i/>
          <w:sz w:val="22"/>
          <w:szCs w:val="22"/>
        </w:rPr>
        <w:t>Ribbon-Cutting Ceremony</w:t>
      </w:r>
    </w:p>
    <w:p w14:paraId="3D10BC52" w14:textId="77777777" w:rsidR="00721C51" w:rsidRPr="004331D1" w:rsidRDefault="00721C51" w:rsidP="00721C51">
      <w:pPr>
        <w:jc w:val="center"/>
        <w:rPr>
          <w:rFonts w:hint="eastAsia"/>
          <w:b/>
          <w:i/>
          <w:sz w:val="22"/>
          <w:szCs w:val="22"/>
        </w:rPr>
      </w:pPr>
    </w:p>
    <w:p w14:paraId="46157912" w14:textId="77777777" w:rsidR="00721C51" w:rsidRPr="004331D1" w:rsidRDefault="00721C51" w:rsidP="00721C51">
      <w:pPr>
        <w:jc w:val="center"/>
        <w:rPr>
          <w:rFonts w:hint="eastAsia"/>
          <w:b/>
          <w:i/>
          <w:sz w:val="22"/>
          <w:szCs w:val="22"/>
        </w:rPr>
      </w:pPr>
      <w:r w:rsidRPr="004331D1">
        <w:rPr>
          <w:b/>
          <w:i/>
          <w:sz w:val="22"/>
          <w:szCs w:val="22"/>
        </w:rPr>
        <w:t>Creator, Publisher of Kids’ Books on Self-Esteem, Educational Programs, Resources for Parents/Teachers, Makes Annapolis Home Base</w:t>
      </w:r>
    </w:p>
    <w:p w14:paraId="40D274DE" w14:textId="77777777" w:rsidR="00721C51" w:rsidRPr="00721C51" w:rsidRDefault="00721C51" w:rsidP="00721C51">
      <w:pPr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14:paraId="64DA2D81" w14:textId="77777777" w:rsidR="00721C51" w:rsidRPr="00721C51" w:rsidRDefault="00721C51" w:rsidP="00721C51">
      <w:pPr>
        <w:pStyle w:val="NoSpacing"/>
        <w:tabs>
          <w:tab w:val="left" w:pos="270"/>
        </w:tabs>
        <w:ind w:left="1080" w:right="-540" w:hanging="1080"/>
        <w:rPr>
          <w:rStyle w:val="Strong"/>
          <w:rFonts w:ascii="Times New Roman" w:hAnsi="Times New Roman" w:cs="Times New Roman"/>
          <w:b w:val="0"/>
        </w:rPr>
      </w:pPr>
      <w:r w:rsidRPr="00721C51">
        <w:rPr>
          <w:rFonts w:ascii="Times New Roman" w:hAnsi="Times New Roman" w:cs="Times New Roman"/>
          <w:b/>
        </w:rPr>
        <w:t>WHAT:</w:t>
      </w:r>
      <w:r w:rsidRPr="00721C51">
        <w:rPr>
          <w:rFonts w:ascii="Times New Roman" w:hAnsi="Times New Roman" w:cs="Times New Roman"/>
        </w:rPr>
        <w:tab/>
        <w:t>A</w:t>
      </w:r>
      <w:r w:rsidRPr="00721C51">
        <w:rPr>
          <w:rStyle w:val="Strong"/>
          <w:rFonts w:ascii="Times New Roman" w:hAnsi="Times New Roman" w:cs="Times New Roman"/>
          <w:b w:val="0"/>
        </w:rPr>
        <w:t xml:space="preserve"> self-esteem empowerment storybook series for kids ages 5-12+, the JNP Project™  </w:t>
      </w:r>
    </w:p>
    <w:p w14:paraId="2110AB4C" w14:textId="77777777" w:rsidR="00721C51" w:rsidRPr="00721C51" w:rsidRDefault="00721C51" w:rsidP="00721C51">
      <w:pPr>
        <w:pStyle w:val="NoSpacing"/>
        <w:tabs>
          <w:tab w:val="left" w:pos="270"/>
        </w:tabs>
        <w:ind w:left="1080" w:right="-540" w:hanging="1080"/>
        <w:rPr>
          <w:rFonts w:ascii="Times New Roman" w:hAnsi="Times New Roman" w:cs="Times New Roman"/>
          <w:b/>
        </w:rPr>
      </w:pPr>
      <w:r w:rsidRPr="00721C51">
        <w:rPr>
          <w:rFonts w:ascii="Times New Roman" w:hAnsi="Times New Roman" w:cs="Times New Roman"/>
          <w:b/>
        </w:rPr>
        <w:tab/>
      </w:r>
      <w:r w:rsidRPr="00721C51">
        <w:rPr>
          <w:rFonts w:ascii="Times New Roman" w:hAnsi="Times New Roman" w:cs="Times New Roman"/>
          <w:b/>
        </w:rPr>
        <w:tab/>
      </w:r>
      <w:proofErr w:type="gramStart"/>
      <w:r w:rsidRPr="00721C51">
        <w:rPr>
          <w:rFonts w:ascii="Times New Roman" w:hAnsi="Times New Roman" w:cs="Times New Roman"/>
        </w:rPr>
        <w:t>helps</w:t>
      </w:r>
      <w:proofErr w:type="gramEnd"/>
      <w:r w:rsidRPr="00721C51">
        <w:rPr>
          <w:rFonts w:ascii="Times New Roman" w:hAnsi="Times New Roman" w:cs="Times New Roman"/>
        </w:rPr>
        <w:t xml:space="preserve"> kids</w:t>
      </w:r>
      <w:r w:rsidRPr="00721C51">
        <w:rPr>
          <w:rStyle w:val="Strong"/>
          <w:rFonts w:ascii="Times New Roman" w:hAnsi="Times New Roman" w:cs="Times New Roman"/>
          <w:b w:val="0"/>
        </w:rPr>
        <w:t xml:space="preserve"> discover their “inner awesome” so they can grow into self-assured leaders. The Project is also a </w:t>
      </w:r>
      <w:r w:rsidRPr="00721C51">
        <w:rPr>
          <w:rStyle w:val="Strong"/>
          <w:rFonts w:ascii="Times New Roman" w:hAnsi="Times New Roman" w:cs="Times New Roman"/>
          <w:b w:val="0"/>
          <w:i/>
        </w:rPr>
        <w:t>movement</w:t>
      </w:r>
      <w:r w:rsidRPr="00721C51">
        <w:rPr>
          <w:rStyle w:val="Strong"/>
          <w:rFonts w:ascii="Times New Roman" w:hAnsi="Times New Roman" w:cs="Times New Roman"/>
          <w:b w:val="0"/>
        </w:rPr>
        <w:t xml:space="preserve"> that nurtures character, courage, and confidence in kids, while initiating and supporting age-appropriate educational materials for parents and educators, interactive website resources, and kids’ sports gear, among other services.  </w:t>
      </w:r>
    </w:p>
    <w:p w14:paraId="178838A3" w14:textId="77777777" w:rsidR="00721C51" w:rsidRPr="00721C51" w:rsidRDefault="00721C51" w:rsidP="00721C51">
      <w:pPr>
        <w:tabs>
          <w:tab w:val="left" w:pos="1080"/>
        </w:tabs>
        <w:ind w:left="1080"/>
        <w:rPr>
          <w:rStyle w:val="Strong"/>
          <w:rFonts w:ascii="Times New Roman" w:hAnsi="Times New Roman" w:cs="Times New Roman"/>
          <w:sz w:val="22"/>
          <w:szCs w:val="22"/>
        </w:rPr>
      </w:pPr>
    </w:p>
    <w:p w14:paraId="5FF17744" w14:textId="77777777" w:rsidR="00721C51" w:rsidRPr="00721C51" w:rsidRDefault="00721C51" w:rsidP="00721C51">
      <w:pPr>
        <w:ind w:left="1080" w:hanging="1080"/>
        <w:rPr>
          <w:rFonts w:ascii="Times New Roman" w:hAnsi="Times New Roman" w:cs="Times New Roman"/>
          <w:sz w:val="22"/>
          <w:szCs w:val="22"/>
        </w:rPr>
      </w:pPr>
      <w:r w:rsidRPr="00721C51">
        <w:rPr>
          <w:rStyle w:val="Strong"/>
          <w:rFonts w:ascii="Times New Roman" w:hAnsi="Times New Roman" w:cs="Times New Roman"/>
          <w:sz w:val="22"/>
          <w:szCs w:val="22"/>
        </w:rPr>
        <w:t>WHO:</w:t>
      </w:r>
      <w:r w:rsidRPr="00721C51">
        <w:rPr>
          <w:rFonts w:ascii="Times New Roman" w:hAnsi="Times New Roman" w:cs="Times New Roman"/>
          <w:sz w:val="22"/>
          <w:szCs w:val="22"/>
        </w:rPr>
        <w:t xml:space="preserve">        JNP Project Founder,</w:t>
      </w:r>
      <w:r w:rsidR="00D96450">
        <w:rPr>
          <w:rFonts w:ascii="Times New Roman" w:hAnsi="Times New Roman" w:cs="Times New Roman"/>
          <w:sz w:val="22"/>
          <w:szCs w:val="22"/>
        </w:rPr>
        <w:t xml:space="preserve"> Creative Director,</w:t>
      </w:r>
      <w:r w:rsidRPr="00721C51">
        <w:rPr>
          <w:rFonts w:ascii="Times New Roman" w:hAnsi="Times New Roman" w:cs="Times New Roman"/>
          <w:sz w:val="22"/>
          <w:szCs w:val="22"/>
        </w:rPr>
        <w:t xml:space="preserve"> Artist, and Author Dona Rudderow Sturn; City Officials; Board of Education Members, School Principals, Librarians, Local Business and other Members of the Community</w:t>
      </w:r>
    </w:p>
    <w:p w14:paraId="4D79526E" w14:textId="77777777" w:rsidR="00721C51" w:rsidRPr="00721C51" w:rsidRDefault="00721C51" w:rsidP="00721C51">
      <w:pPr>
        <w:ind w:left="1080" w:hanging="1080"/>
        <w:rPr>
          <w:rStyle w:val="Strong"/>
          <w:rFonts w:ascii="Times New Roman" w:hAnsi="Times New Roman" w:cs="Times New Roman"/>
          <w:sz w:val="22"/>
          <w:szCs w:val="22"/>
        </w:rPr>
      </w:pPr>
    </w:p>
    <w:p w14:paraId="425C20ED" w14:textId="77777777" w:rsidR="00721C51" w:rsidRPr="00721C51" w:rsidRDefault="00721C51" w:rsidP="00721C51">
      <w:pPr>
        <w:ind w:left="1080" w:hanging="1080"/>
        <w:rPr>
          <w:rFonts w:ascii="Times New Roman" w:hAnsi="Times New Roman" w:cs="Times New Roman"/>
          <w:sz w:val="22"/>
          <w:szCs w:val="22"/>
        </w:rPr>
      </w:pPr>
      <w:r w:rsidRPr="00721C51">
        <w:rPr>
          <w:rStyle w:val="Strong"/>
          <w:rFonts w:ascii="Times New Roman" w:hAnsi="Times New Roman" w:cs="Times New Roman"/>
          <w:sz w:val="22"/>
          <w:szCs w:val="22"/>
        </w:rPr>
        <w:t>WHEN:</w:t>
      </w:r>
      <w:r w:rsidRPr="00721C51">
        <w:rPr>
          <w:rFonts w:ascii="Times New Roman" w:hAnsi="Times New Roman" w:cs="Times New Roman"/>
          <w:sz w:val="22"/>
          <w:szCs w:val="22"/>
        </w:rPr>
        <w:t xml:space="preserve">     Tuesday, February 17, 2015</w:t>
      </w:r>
    </w:p>
    <w:p w14:paraId="6367EB34" w14:textId="77777777" w:rsidR="00721C51" w:rsidRPr="00721C51" w:rsidRDefault="00721C51" w:rsidP="00721C51">
      <w:pPr>
        <w:ind w:left="1080" w:hanging="1080"/>
        <w:rPr>
          <w:rFonts w:ascii="Times New Roman" w:hAnsi="Times New Roman" w:cs="Times New Roman"/>
          <w:sz w:val="22"/>
          <w:szCs w:val="22"/>
        </w:rPr>
      </w:pPr>
      <w:r w:rsidRPr="00721C51">
        <w:rPr>
          <w:rStyle w:val="Strong"/>
          <w:rFonts w:ascii="Times New Roman" w:hAnsi="Times New Roman" w:cs="Times New Roman"/>
          <w:sz w:val="22"/>
          <w:szCs w:val="22"/>
        </w:rPr>
        <w:tab/>
      </w:r>
      <w:r w:rsidRPr="00721C51">
        <w:rPr>
          <w:rStyle w:val="Strong"/>
          <w:rFonts w:ascii="Times New Roman" w:hAnsi="Times New Roman" w:cs="Times New Roman"/>
          <w:b w:val="0"/>
          <w:sz w:val="22"/>
          <w:szCs w:val="22"/>
        </w:rPr>
        <w:t>9:</w:t>
      </w:r>
      <w:r w:rsidRPr="00721C51">
        <w:rPr>
          <w:rFonts w:ascii="Times New Roman" w:hAnsi="Times New Roman" w:cs="Times New Roman"/>
          <w:sz w:val="22"/>
          <w:szCs w:val="22"/>
        </w:rPr>
        <w:t>30 a.m. to 11:00 a.m.</w:t>
      </w:r>
    </w:p>
    <w:p w14:paraId="24B71231" w14:textId="77777777" w:rsidR="00721C51" w:rsidRPr="00721C51" w:rsidRDefault="00721C51" w:rsidP="00721C51">
      <w:pPr>
        <w:rPr>
          <w:rStyle w:val="Strong"/>
          <w:rFonts w:ascii="Times New Roman" w:hAnsi="Times New Roman" w:cs="Times New Roman"/>
          <w:sz w:val="22"/>
          <w:szCs w:val="22"/>
        </w:rPr>
      </w:pPr>
    </w:p>
    <w:p w14:paraId="1E41B5A6" w14:textId="77777777" w:rsidR="00721C51" w:rsidRPr="00721C51" w:rsidRDefault="00721C51" w:rsidP="00721C51">
      <w:pPr>
        <w:rPr>
          <w:rFonts w:ascii="Times New Roman" w:hAnsi="Times New Roman" w:cs="Times New Roman"/>
          <w:sz w:val="22"/>
          <w:szCs w:val="22"/>
        </w:rPr>
      </w:pPr>
      <w:r w:rsidRPr="00721C51">
        <w:rPr>
          <w:rStyle w:val="Strong"/>
          <w:rFonts w:ascii="Times New Roman" w:hAnsi="Times New Roman" w:cs="Times New Roman"/>
          <w:sz w:val="22"/>
          <w:szCs w:val="22"/>
        </w:rPr>
        <w:t>WHERE:</w:t>
      </w:r>
      <w:r w:rsidRPr="00721C51">
        <w:rPr>
          <w:rFonts w:ascii="Times New Roman" w:hAnsi="Times New Roman" w:cs="Times New Roman"/>
          <w:sz w:val="22"/>
          <w:szCs w:val="22"/>
        </w:rPr>
        <w:t xml:space="preserve">   126 West Street (in the Loews</w:t>
      </w:r>
      <w:r w:rsidRPr="00721C51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Pr="00721C51">
        <w:rPr>
          <w:rFonts w:ascii="Times New Roman" w:hAnsi="Times New Roman" w:cs="Times New Roman"/>
          <w:sz w:val="22"/>
          <w:szCs w:val="22"/>
        </w:rPr>
        <w:t xml:space="preserve"> Hotel, entrance off West Street only)</w:t>
      </w:r>
    </w:p>
    <w:p w14:paraId="59E25E98" w14:textId="77777777" w:rsidR="00721C51" w:rsidRPr="00721C51" w:rsidRDefault="00721C51" w:rsidP="00721C51">
      <w:pPr>
        <w:ind w:left="1080"/>
        <w:rPr>
          <w:rStyle w:val="Strong"/>
          <w:rFonts w:ascii="Times New Roman" w:hAnsi="Times New Roman" w:cs="Times New Roman"/>
          <w:sz w:val="22"/>
          <w:szCs w:val="22"/>
        </w:rPr>
      </w:pPr>
      <w:r w:rsidRPr="00721C51">
        <w:rPr>
          <w:rStyle w:val="Strong"/>
          <w:rFonts w:ascii="Times New Roman" w:hAnsi="Times New Roman" w:cs="Times New Roman"/>
          <w:b w:val="0"/>
          <w:sz w:val="22"/>
          <w:szCs w:val="22"/>
        </w:rPr>
        <w:t>Annapolis, MD 20401</w:t>
      </w:r>
      <w:r w:rsidRPr="00721C51">
        <w:rPr>
          <w:rStyle w:val="Strong"/>
          <w:rFonts w:ascii="Times New Roman" w:hAnsi="Times New Roman" w:cs="Times New Roman"/>
          <w:sz w:val="22"/>
          <w:szCs w:val="22"/>
        </w:rPr>
        <w:br/>
      </w:r>
    </w:p>
    <w:p w14:paraId="5C53DD63" w14:textId="77777777" w:rsidR="00721C51" w:rsidRPr="00721C51" w:rsidRDefault="00721C51" w:rsidP="00721C51">
      <w:pPr>
        <w:pStyle w:val="NormalWeb"/>
        <w:spacing w:after="100" w:afterAutospacing="1" w:line="240" w:lineRule="auto"/>
        <w:ind w:left="1080" w:right="-720" w:hanging="1080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21C51">
        <w:rPr>
          <w:rStyle w:val="Strong"/>
          <w:rFonts w:ascii="Times New Roman" w:hAnsi="Times New Roman" w:cs="Times New Roman"/>
          <w:color w:val="auto"/>
          <w:sz w:val="22"/>
          <w:szCs w:val="22"/>
        </w:rPr>
        <w:t>WHY:</w:t>
      </w:r>
      <w:r w:rsidRPr="00721C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21C51">
        <w:rPr>
          <w:rFonts w:ascii="Times New Roman" w:hAnsi="Times New Roman" w:cs="Times New Roman"/>
          <w:b/>
          <w:sz w:val="22"/>
          <w:szCs w:val="22"/>
        </w:rPr>
        <w:tab/>
      </w:r>
      <w:r w:rsidRPr="00721C51">
        <w:rPr>
          <w:rStyle w:val="Strong"/>
          <w:rFonts w:ascii="Times New Roman" w:hAnsi="Times New Roman" w:cs="Times New Roman"/>
          <w:b w:val="0"/>
          <w:color w:val="auto"/>
          <w:sz w:val="22"/>
          <w:szCs w:val="22"/>
        </w:rPr>
        <w:t xml:space="preserve">Lack of self-esteem is a major developmental problem for today’s kids. </w:t>
      </w:r>
      <w:r w:rsidRPr="00721C51">
        <w:rPr>
          <w:rFonts w:ascii="Times New Roman" w:hAnsi="Times New Roman" w:cs="Times New Roman"/>
          <w:color w:val="auto"/>
          <w:sz w:val="22"/>
          <w:szCs w:val="22"/>
        </w:rPr>
        <w:t>The JNP Project was developed to help kids find their self-worth as they grow. Research shows that low self-esteem can cause fear, anxiety, anger, panic attacks and other dysfunctional behavior.</w:t>
      </w:r>
      <w:r w:rsidRPr="00721C5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721C51">
        <w:rPr>
          <w:rFonts w:ascii="Times New Roman" w:hAnsi="Times New Roman" w:cs="Times New Roman"/>
          <w:color w:val="auto"/>
          <w:sz w:val="22"/>
          <w:szCs w:val="22"/>
        </w:rPr>
        <w:t>According to a University of Iowa study,</w:t>
      </w:r>
      <w:r w:rsidRPr="00721C5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t</w:t>
      </w:r>
      <w:r w:rsidRPr="00721C51">
        <w:rPr>
          <w:rStyle w:val="Strong"/>
          <w:rFonts w:ascii="Times New Roman" w:hAnsi="Times New Roman" w:cs="Times New Roman"/>
          <w:b w:val="0"/>
          <w:color w:val="auto"/>
          <w:sz w:val="22"/>
          <w:szCs w:val="22"/>
        </w:rPr>
        <w:t>he average two-year old child hears 432 negative statements per day,</w:t>
      </w:r>
      <w:r w:rsidRPr="00721C5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721C51">
        <w:rPr>
          <w:rFonts w:ascii="Times New Roman" w:hAnsi="Times New Roman" w:cs="Times New Roman"/>
          <w:color w:val="auto"/>
          <w:sz w:val="22"/>
          <w:szCs w:val="22"/>
        </w:rPr>
        <w:t xml:space="preserve">but only 32 positive statements. Author Jack Canfield, of </w:t>
      </w:r>
      <w:r w:rsidRPr="00721C51">
        <w:rPr>
          <w:rStyle w:val="Emphasis"/>
          <w:rFonts w:ascii="Times New Roman" w:hAnsi="Times New Roman" w:cs="Times New Roman"/>
          <w:color w:val="auto"/>
          <w:sz w:val="22"/>
          <w:szCs w:val="22"/>
        </w:rPr>
        <w:t>Chicken Soup for the Soul</w:t>
      </w:r>
      <w:r w:rsidRPr="00721C51">
        <w:rPr>
          <w:rFonts w:ascii="Times New Roman" w:hAnsi="Times New Roman" w:cs="Times New Roman"/>
          <w:color w:val="auto"/>
          <w:sz w:val="22"/>
          <w:szCs w:val="22"/>
        </w:rPr>
        <w:t xml:space="preserve"> fame, notes that</w:t>
      </w:r>
      <w:r w:rsidRPr="00721C5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721C51">
        <w:rPr>
          <w:rStyle w:val="Strong"/>
          <w:rFonts w:ascii="Times New Roman" w:hAnsi="Times New Roman" w:cs="Times New Roman"/>
          <w:b w:val="0"/>
          <w:color w:val="auto"/>
          <w:sz w:val="22"/>
          <w:szCs w:val="22"/>
        </w:rPr>
        <w:t xml:space="preserve">80 percent of children entering first grade scored high on self-esteem, but by fifth grade only 20 percent scored high, and by high school, only five percent. </w:t>
      </w:r>
      <w:r w:rsidRPr="00721C5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</w:t>
      </w:r>
    </w:p>
    <w:p w14:paraId="1860F596" w14:textId="77777777" w:rsidR="00721C51" w:rsidRPr="00721C51" w:rsidRDefault="00721C51" w:rsidP="00721C51">
      <w:pPr>
        <w:ind w:left="1080" w:hanging="1080"/>
        <w:rPr>
          <w:rFonts w:ascii="Times New Roman" w:hAnsi="Times New Roman" w:cs="Times New Roman"/>
          <w:sz w:val="22"/>
          <w:szCs w:val="22"/>
        </w:rPr>
      </w:pPr>
      <w:r w:rsidRPr="00721C51">
        <w:rPr>
          <w:rFonts w:ascii="Times New Roman" w:hAnsi="Times New Roman" w:cs="Times New Roman"/>
          <w:b/>
          <w:sz w:val="22"/>
          <w:szCs w:val="22"/>
        </w:rPr>
        <w:t xml:space="preserve">MEDIA: </w:t>
      </w:r>
      <w:r w:rsidRPr="00721C51">
        <w:rPr>
          <w:rFonts w:ascii="Times New Roman" w:hAnsi="Times New Roman" w:cs="Times New Roman"/>
          <w:b/>
          <w:sz w:val="22"/>
          <w:szCs w:val="22"/>
        </w:rPr>
        <w:tab/>
      </w:r>
      <w:r w:rsidRPr="00721C51">
        <w:rPr>
          <w:rFonts w:ascii="Times New Roman" w:hAnsi="Times New Roman" w:cs="Times New Roman"/>
          <w:sz w:val="22"/>
          <w:szCs w:val="22"/>
        </w:rPr>
        <w:t>For interviews or additional information please contact Dona Rudderow Sturn or Georgiana Francisco below.</w:t>
      </w:r>
    </w:p>
    <w:p w14:paraId="5ABA2E11" w14:textId="77777777" w:rsidR="00721C51" w:rsidRPr="00721C51" w:rsidRDefault="00721C51" w:rsidP="00721C51">
      <w:pPr>
        <w:ind w:left="1080" w:hanging="1080"/>
        <w:rPr>
          <w:rFonts w:ascii="Times New Roman" w:hAnsi="Times New Roman" w:cs="Times New Roman"/>
          <w:sz w:val="22"/>
          <w:szCs w:val="22"/>
        </w:rPr>
      </w:pPr>
    </w:p>
    <w:p w14:paraId="33863352" w14:textId="77777777" w:rsidR="00721C51" w:rsidRPr="00721C51" w:rsidRDefault="00721C51" w:rsidP="00721C51">
      <w:pPr>
        <w:jc w:val="center"/>
        <w:rPr>
          <w:rFonts w:ascii="Times New Roman" w:hAnsi="Times New Roman" w:cs="Times New Roman"/>
          <w:sz w:val="22"/>
          <w:szCs w:val="22"/>
        </w:rPr>
      </w:pPr>
      <w:r w:rsidRPr="00721C51">
        <w:rPr>
          <w:rFonts w:ascii="Times New Roman" w:hAnsi="Times New Roman" w:cs="Times New Roman"/>
          <w:sz w:val="22"/>
          <w:szCs w:val="22"/>
        </w:rPr>
        <w:t>###</w:t>
      </w:r>
    </w:p>
    <w:p w14:paraId="3E6B8EE8" w14:textId="77777777" w:rsidR="00721C51" w:rsidRPr="003F5C94" w:rsidRDefault="00721C51" w:rsidP="00721C51">
      <w:pPr>
        <w:ind w:left="1080"/>
        <w:rPr>
          <w:rFonts w:eastAsiaTheme="minorHAnsi"/>
          <w:b/>
          <w:sz w:val="18"/>
          <w:szCs w:val="18"/>
        </w:rPr>
      </w:pPr>
      <w:r w:rsidRPr="003F5C94">
        <w:rPr>
          <w:rFonts w:eastAsiaTheme="minorHAnsi"/>
          <w:b/>
          <w:sz w:val="18"/>
          <w:szCs w:val="18"/>
        </w:rPr>
        <w:t>Media Contact</w:t>
      </w:r>
      <w:r>
        <w:rPr>
          <w:rFonts w:eastAsiaTheme="minorHAnsi"/>
          <w:b/>
          <w:sz w:val="18"/>
          <w:szCs w:val="18"/>
        </w:rPr>
        <w:tab/>
      </w:r>
      <w:r>
        <w:rPr>
          <w:rFonts w:eastAsiaTheme="minorHAnsi"/>
          <w:b/>
          <w:sz w:val="18"/>
          <w:szCs w:val="18"/>
        </w:rPr>
        <w:tab/>
      </w:r>
      <w:r>
        <w:rPr>
          <w:rFonts w:eastAsiaTheme="minorHAnsi"/>
          <w:b/>
          <w:sz w:val="18"/>
          <w:szCs w:val="18"/>
        </w:rPr>
        <w:tab/>
      </w:r>
      <w:r>
        <w:rPr>
          <w:rFonts w:eastAsiaTheme="minorHAnsi"/>
          <w:b/>
          <w:sz w:val="18"/>
          <w:szCs w:val="18"/>
        </w:rPr>
        <w:tab/>
      </w:r>
      <w:r>
        <w:rPr>
          <w:rFonts w:eastAsiaTheme="minorHAnsi"/>
          <w:b/>
          <w:sz w:val="18"/>
          <w:szCs w:val="18"/>
        </w:rPr>
        <w:tab/>
        <w:t>Media Contact</w:t>
      </w:r>
    </w:p>
    <w:p w14:paraId="3F562403" w14:textId="77777777" w:rsidR="00721C51" w:rsidRPr="003F5C94" w:rsidRDefault="00721C51" w:rsidP="00721C51">
      <w:pPr>
        <w:spacing w:line="276" w:lineRule="auto"/>
        <w:ind w:left="1080"/>
        <w:rPr>
          <w:rFonts w:eastAsiaTheme="minorHAnsi"/>
          <w:sz w:val="18"/>
          <w:szCs w:val="18"/>
        </w:rPr>
      </w:pPr>
      <w:r w:rsidRPr="003F5C94">
        <w:rPr>
          <w:rFonts w:eastAsiaTheme="minorHAnsi"/>
          <w:sz w:val="18"/>
          <w:szCs w:val="18"/>
        </w:rPr>
        <w:t>Georgiana Francisco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  <w:t>Dona Rudderow Sturn</w:t>
      </w:r>
    </w:p>
    <w:p w14:paraId="66B056BD" w14:textId="77777777" w:rsidR="00721C51" w:rsidRPr="003F5C94" w:rsidRDefault="00721C51" w:rsidP="00721C51">
      <w:pPr>
        <w:spacing w:line="276" w:lineRule="auto"/>
        <w:ind w:left="1080"/>
        <w:rPr>
          <w:rFonts w:eastAsiaTheme="minorHAnsi"/>
          <w:sz w:val="18"/>
          <w:szCs w:val="18"/>
        </w:rPr>
      </w:pPr>
      <w:r w:rsidRPr="003F5C94">
        <w:rPr>
          <w:rFonts w:eastAsiaTheme="minorHAnsi"/>
          <w:sz w:val="18"/>
          <w:szCs w:val="18"/>
        </w:rPr>
        <w:t>ByGeorge Communications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  <w:t>The JNP Project</w:t>
      </w:r>
    </w:p>
    <w:p w14:paraId="15FC6DB9" w14:textId="77777777" w:rsidR="00721C51" w:rsidRPr="003F5C94" w:rsidRDefault="00CB30ED" w:rsidP="00721C51">
      <w:pPr>
        <w:spacing w:line="276" w:lineRule="auto"/>
        <w:ind w:left="1080"/>
        <w:rPr>
          <w:rFonts w:eastAsiaTheme="minorHAnsi"/>
          <w:sz w:val="18"/>
          <w:szCs w:val="18"/>
        </w:rPr>
      </w:pPr>
      <w:hyperlink r:id="rId8" w:history="1">
        <w:r w:rsidR="00721C51" w:rsidRPr="00985A7B">
          <w:rPr>
            <w:rStyle w:val="Hyperlink"/>
            <w:rFonts w:eastAsiaTheme="minorHAnsi"/>
            <w:sz w:val="18"/>
            <w:szCs w:val="18"/>
          </w:rPr>
          <w:t>gf@bygeorgecommunications.com</w:t>
        </w:r>
      </w:hyperlink>
      <w:r w:rsidR="00721C51">
        <w:rPr>
          <w:rFonts w:eastAsiaTheme="minorHAnsi"/>
          <w:sz w:val="18"/>
          <w:szCs w:val="18"/>
        </w:rPr>
        <w:tab/>
      </w:r>
      <w:r w:rsidR="00721C51">
        <w:rPr>
          <w:rFonts w:eastAsiaTheme="minorHAnsi"/>
          <w:sz w:val="18"/>
          <w:szCs w:val="18"/>
        </w:rPr>
        <w:tab/>
      </w:r>
      <w:r w:rsidR="00721C51">
        <w:rPr>
          <w:rFonts w:eastAsiaTheme="minorHAnsi"/>
          <w:sz w:val="18"/>
          <w:szCs w:val="18"/>
        </w:rPr>
        <w:tab/>
        <w:t>dona@thejnpproject.com</w:t>
      </w:r>
      <w:r w:rsidR="00721C51">
        <w:rPr>
          <w:rFonts w:eastAsiaTheme="minorHAnsi"/>
          <w:sz w:val="18"/>
          <w:szCs w:val="18"/>
        </w:rPr>
        <w:tab/>
      </w:r>
    </w:p>
    <w:p w14:paraId="100A1C9D" w14:textId="77777777" w:rsidR="00167174" w:rsidRPr="00721C51" w:rsidRDefault="00721C51" w:rsidP="00721C51">
      <w:pPr>
        <w:ind w:left="360" w:firstLine="720"/>
        <w:rPr>
          <w:rFonts w:hint="eastAsia"/>
        </w:rPr>
      </w:pPr>
      <w:r w:rsidRPr="003F5C94">
        <w:rPr>
          <w:rFonts w:eastAsiaTheme="minorHAnsi"/>
          <w:sz w:val="18"/>
          <w:szCs w:val="18"/>
        </w:rPr>
        <w:t>609-714-9660</w:t>
      </w:r>
      <w:r w:rsidR="00D96450">
        <w:rPr>
          <w:rFonts w:eastAsiaTheme="minorHAnsi"/>
          <w:sz w:val="18"/>
          <w:szCs w:val="18"/>
        </w:rPr>
        <w:t xml:space="preserve"> | </w:t>
      </w:r>
      <w:r w:rsidRPr="003F5C94">
        <w:rPr>
          <w:rFonts w:eastAsiaTheme="minorHAnsi"/>
          <w:sz w:val="18"/>
          <w:szCs w:val="18"/>
        </w:rPr>
        <w:t>609-417-4190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Pr="00AE4459">
        <w:rPr>
          <w:sz w:val="18"/>
          <w:szCs w:val="18"/>
        </w:rPr>
        <w:t>410-224-3878</w:t>
      </w:r>
    </w:p>
    <w:sectPr w:rsidR="00167174" w:rsidRPr="00721C51" w:rsidSect="00CB30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1800" w:bottom="576" w:left="180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41F47" w14:textId="77777777" w:rsidR="004F6B5B" w:rsidRDefault="004F6B5B" w:rsidP="00167174">
      <w:pPr>
        <w:rPr>
          <w:rFonts w:hint="eastAsia"/>
        </w:rPr>
      </w:pPr>
      <w:r>
        <w:separator/>
      </w:r>
    </w:p>
  </w:endnote>
  <w:endnote w:type="continuationSeparator" w:id="0">
    <w:p w14:paraId="60612F99" w14:textId="77777777" w:rsidR="004F6B5B" w:rsidRDefault="004F6B5B" w:rsidP="001671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1EE4D" w14:textId="77777777" w:rsidR="006549F2" w:rsidRDefault="006549F2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159F1" w14:textId="77777777" w:rsidR="006549F2" w:rsidRDefault="006549F2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B1E4A" w14:textId="77777777" w:rsidR="006549F2" w:rsidRDefault="006549F2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874AB" w14:textId="77777777" w:rsidR="004F6B5B" w:rsidRDefault="004F6B5B" w:rsidP="00167174">
      <w:pPr>
        <w:rPr>
          <w:rFonts w:hint="eastAsia"/>
        </w:rPr>
      </w:pPr>
      <w:r>
        <w:separator/>
      </w:r>
    </w:p>
  </w:footnote>
  <w:footnote w:type="continuationSeparator" w:id="0">
    <w:p w14:paraId="4F44EE24" w14:textId="77777777" w:rsidR="004F6B5B" w:rsidRDefault="004F6B5B" w:rsidP="001671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A0CA0" w14:textId="77777777" w:rsidR="006549F2" w:rsidRDefault="006549F2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D9BBB" w14:textId="77777777" w:rsidR="00167174" w:rsidRDefault="0048612C">
    <w:pPr>
      <w:pStyle w:val="Header"/>
      <w:rPr>
        <w:rFonts w:hint="eastAsia"/>
      </w:rPr>
    </w:pPr>
    <w:r>
      <w:rPr>
        <w:rFonts w:hint="eastAsia"/>
        <w:noProof/>
        <w:lang w:eastAsia="en-US"/>
      </w:rPr>
      <w:drawing>
        <wp:anchor distT="0" distB="0" distL="114300" distR="114300" simplePos="0" relativeHeight="251658240" behindDoc="1" locked="0" layoutInCell="1" allowOverlap="1" wp14:anchorId="72491657" wp14:editId="78EB093A">
          <wp:simplePos x="0" y="0"/>
          <wp:positionH relativeFrom="page">
            <wp:posOffset>0</wp:posOffset>
          </wp:positionH>
          <wp:positionV relativeFrom="page">
            <wp:posOffset>-35560</wp:posOffset>
          </wp:positionV>
          <wp:extent cx="7772400" cy="9753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75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2CE69" w14:textId="77777777" w:rsidR="006549F2" w:rsidRDefault="006549F2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A7E9E"/>
    <w:multiLevelType w:val="hybridMultilevel"/>
    <w:tmpl w:val="97EA9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B5B"/>
    <w:rsid w:val="00167174"/>
    <w:rsid w:val="001C5971"/>
    <w:rsid w:val="0020295A"/>
    <w:rsid w:val="002D5B95"/>
    <w:rsid w:val="003C28F8"/>
    <w:rsid w:val="004331D1"/>
    <w:rsid w:val="0048612C"/>
    <w:rsid w:val="004F6B5B"/>
    <w:rsid w:val="006549F2"/>
    <w:rsid w:val="00721C51"/>
    <w:rsid w:val="00A1104C"/>
    <w:rsid w:val="00C93253"/>
    <w:rsid w:val="00CB30ED"/>
    <w:rsid w:val="00D3316A"/>
    <w:rsid w:val="00D96450"/>
    <w:rsid w:val="00EB1751"/>
    <w:rsid w:val="00FC42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D21D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9F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5B95"/>
    <w:rPr>
      <w:b/>
      <w:bCs/>
    </w:rPr>
  </w:style>
  <w:style w:type="paragraph" w:styleId="NoSpacing">
    <w:name w:val="No Spacing"/>
    <w:uiPriority w:val="1"/>
    <w:qFormat/>
    <w:rsid w:val="002D5B95"/>
    <w:rPr>
      <w:rFonts w:eastAsiaTheme="minorHAnsi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721C51"/>
    <w:rPr>
      <w:i/>
      <w:iCs/>
    </w:rPr>
  </w:style>
  <w:style w:type="paragraph" w:styleId="NormalWeb">
    <w:name w:val="Normal (Web)"/>
    <w:basedOn w:val="Normal"/>
    <w:uiPriority w:val="99"/>
    <w:unhideWhenUsed/>
    <w:rsid w:val="00721C51"/>
    <w:pPr>
      <w:spacing w:line="360" w:lineRule="atLeast"/>
    </w:pPr>
    <w:rPr>
      <w:rFonts w:ascii="Arial" w:eastAsia="Times New Roman" w:hAnsi="Arial" w:cs="Arial"/>
      <w:color w:val="555555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721C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9F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5B95"/>
    <w:rPr>
      <w:b/>
      <w:bCs/>
    </w:rPr>
  </w:style>
  <w:style w:type="paragraph" w:styleId="NoSpacing">
    <w:name w:val="No Spacing"/>
    <w:uiPriority w:val="1"/>
    <w:qFormat/>
    <w:rsid w:val="002D5B95"/>
    <w:rPr>
      <w:rFonts w:eastAsiaTheme="minorHAnsi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721C51"/>
    <w:rPr>
      <w:i/>
      <w:iCs/>
    </w:rPr>
  </w:style>
  <w:style w:type="paragraph" w:styleId="NormalWeb">
    <w:name w:val="Normal (Web)"/>
    <w:basedOn w:val="Normal"/>
    <w:uiPriority w:val="99"/>
    <w:unhideWhenUsed/>
    <w:rsid w:val="00721C51"/>
    <w:pPr>
      <w:spacing w:line="360" w:lineRule="atLeast"/>
    </w:pPr>
    <w:rPr>
      <w:rFonts w:ascii="Arial" w:eastAsia="Times New Roman" w:hAnsi="Arial" w:cs="Arial"/>
      <w:color w:val="555555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721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gf@bygeorgecommunications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RS:%20-JNP-Jane_NOT_Plain:JNP_PR_PRESS:JNP_PR_RibbonCutting-21715:MEDIA%20ADVISO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MEDIA ADVISORY.dotx</Template>
  <TotalTime>2</TotalTime>
  <Pages>1</Pages>
  <Words>320</Words>
  <Characters>1829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Donaco Design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 Rudderow Sturn</dc:creator>
  <cp:lastModifiedBy>Dona Rudderow Sturn</cp:lastModifiedBy>
  <cp:revision>4</cp:revision>
  <cp:lastPrinted>2015-01-29T11:57:00Z</cp:lastPrinted>
  <dcterms:created xsi:type="dcterms:W3CDTF">2015-01-29T11:55:00Z</dcterms:created>
  <dcterms:modified xsi:type="dcterms:W3CDTF">2015-01-29T11:58:00Z</dcterms:modified>
</cp:coreProperties>
</file>